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3B479" w14:textId="77777777" w:rsidR="0084384B" w:rsidRPr="008D7465" w:rsidRDefault="00000000">
      <w:pPr>
        <w:pStyle w:val="Heading1"/>
        <w:spacing w:after="80"/>
        <w:rPr>
          <w:rFonts w:ascii="Albert Sans" w:hAnsi="Albert Sans"/>
        </w:rPr>
      </w:pPr>
      <w:r w:rsidRPr="008D7465">
        <w:rPr>
          <w:rFonts w:ascii="Albert Sans" w:hAnsi="Albert Sans"/>
          <w:b/>
          <w:bCs/>
          <w:color w:val="133AC3"/>
          <w:sz w:val="56"/>
          <w:szCs w:val="56"/>
        </w:rPr>
        <w:t xml:space="preserve">Eric Van der </w:t>
      </w:r>
      <w:proofErr w:type="spellStart"/>
      <w:r w:rsidRPr="008D7465">
        <w:rPr>
          <w:rFonts w:ascii="Albert Sans" w:hAnsi="Albert Sans"/>
          <w:b/>
          <w:bCs/>
          <w:color w:val="133AC3"/>
          <w:sz w:val="56"/>
          <w:szCs w:val="56"/>
        </w:rPr>
        <w:t>Auwermeulen</w:t>
      </w:r>
      <w:proofErr w:type="spellEnd"/>
    </w:p>
    <w:p w14:paraId="796F44F8" w14:textId="77777777" w:rsidR="0084384B" w:rsidRPr="008D7465" w:rsidRDefault="00000000">
      <w:pPr>
        <w:spacing w:after="240"/>
        <w:rPr>
          <w:rFonts w:ascii="Albert Sans" w:hAnsi="Albert Sans"/>
        </w:rPr>
      </w:pPr>
      <w:r w:rsidRPr="008D7465">
        <w:rPr>
          <w:rFonts w:ascii="Albert Sans" w:hAnsi="Albert Sans"/>
          <w:sz w:val="26"/>
          <w:szCs w:val="26"/>
        </w:rPr>
        <w:t>Biography · October 2026 update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607"/>
        <w:gridCol w:w="1607"/>
        <w:gridCol w:w="1606"/>
        <w:gridCol w:w="1606"/>
        <w:gridCol w:w="1606"/>
        <w:gridCol w:w="1606"/>
      </w:tblGrid>
      <w:tr w:rsidR="0084384B" w:rsidRPr="008D7465" w14:paraId="48B72AAB" w14:textId="77777777">
        <w:trPr>
          <w:trHeight w:hRule="exact" w:val="120"/>
        </w:trPr>
        <w:tc>
          <w:tcPr>
            <w:tcW w:w="1606" w:type="dxa"/>
            <w:shd w:val="clear" w:color="auto" w:fill="ACD25C"/>
          </w:tcPr>
          <w:p w14:paraId="3CB5D515" w14:textId="77777777" w:rsidR="0084384B" w:rsidRPr="008D7465" w:rsidRDefault="0084384B">
            <w:pPr>
              <w:rPr>
                <w:rFonts w:ascii="Albert Sans" w:hAnsi="Albert Sans"/>
              </w:rPr>
            </w:pPr>
          </w:p>
        </w:tc>
        <w:tc>
          <w:tcPr>
            <w:tcW w:w="1606" w:type="dxa"/>
            <w:shd w:val="clear" w:color="auto" w:fill="8CC47D"/>
          </w:tcPr>
          <w:p w14:paraId="26BC4B31" w14:textId="77777777" w:rsidR="0084384B" w:rsidRPr="008D7465" w:rsidRDefault="0084384B">
            <w:pPr>
              <w:rPr>
                <w:rFonts w:ascii="Albert Sans" w:hAnsi="Albert Sans"/>
              </w:rPr>
            </w:pPr>
          </w:p>
        </w:tc>
        <w:tc>
          <w:tcPr>
            <w:tcW w:w="1606" w:type="dxa"/>
            <w:shd w:val="clear" w:color="auto" w:fill="49A3A9"/>
          </w:tcPr>
          <w:p w14:paraId="209D51FF" w14:textId="77777777" w:rsidR="0084384B" w:rsidRPr="008D7465" w:rsidRDefault="0084384B">
            <w:pPr>
              <w:rPr>
                <w:rFonts w:ascii="Albert Sans" w:hAnsi="Albert Sans"/>
              </w:rPr>
            </w:pPr>
          </w:p>
        </w:tc>
        <w:tc>
          <w:tcPr>
            <w:tcW w:w="1606" w:type="dxa"/>
            <w:shd w:val="clear" w:color="auto" w:fill="82D5DB"/>
          </w:tcPr>
          <w:p w14:paraId="4E5F6A25" w14:textId="77777777" w:rsidR="0084384B" w:rsidRPr="008D7465" w:rsidRDefault="0084384B">
            <w:pPr>
              <w:rPr>
                <w:rFonts w:ascii="Albert Sans" w:hAnsi="Albert Sans"/>
              </w:rPr>
            </w:pPr>
          </w:p>
        </w:tc>
        <w:tc>
          <w:tcPr>
            <w:tcW w:w="1606" w:type="dxa"/>
            <w:shd w:val="clear" w:color="auto" w:fill="4D8EF7"/>
          </w:tcPr>
          <w:p w14:paraId="3D77E45C" w14:textId="77777777" w:rsidR="0084384B" w:rsidRPr="008D7465" w:rsidRDefault="0084384B">
            <w:pPr>
              <w:rPr>
                <w:rFonts w:ascii="Albert Sans" w:hAnsi="Albert Sans"/>
              </w:rPr>
            </w:pPr>
          </w:p>
        </w:tc>
        <w:tc>
          <w:tcPr>
            <w:tcW w:w="1606" w:type="dxa"/>
            <w:shd w:val="clear" w:color="auto" w:fill="133AC3"/>
          </w:tcPr>
          <w:p w14:paraId="3B806BDF" w14:textId="77777777" w:rsidR="0084384B" w:rsidRPr="008D7465" w:rsidRDefault="0084384B">
            <w:pPr>
              <w:rPr>
                <w:rFonts w:ascii="Albert Sans" w:hAnsi="Albert Sans"/>
              </w:rPr>
            </w:pPr>
          </w:p>
        </w:tc>
      </w:tr>
    </w:tbl>
    <w:p w14:paraId="35ECC819" w14:textId="77777777" w:rsidR="0084384B" w:rsidRPr="008D7465" w:rsidRDefault="00000000">
      <w:pPr>
        <w:pStyle w:val="Heading2"/>
        <w:keepNext/>
        <w:keepLines/>
        <w:pBdr>
          <w:bottom w:val="single" w:sz="12" w:space="4" w:color="ACD25C"/>
        </w:pBdr>
        <w:spacing w:before="320" w:after="60"/>
        <w:rPr>
          <w:rFonts w:ascii="Albert Sans" w:hAnsi="Albert Sans"/>
        </w:rPr>
      </w:pPr>
      <w:r w:rsidRPr="008D7465">
        <w:rPr>
          <w:rFonts w:ascii="Albert Sans" w:hAnsi="Albert Sans"/>
          <w:b/>
          <w:bCs/>
          <w:color w:val="133AC3"/>
          <w:sz w:val="30"/>
          <w:szCs w:val="30"/>
        </w:rPr>
        <w:t>Short version</w:t>
      </w:r>
    </w:p>
    <w:p w14:paraId="57C54916" w14:textId="77777777" w:rsidR="0084384B" w:rsidRPr="008D7465" w:rsidRDefault="00000000">
      <w:pPr>
        <w:keepNext/>
        <w:spacing w:after="200"/>
        <w:rPr>
          <w:rFonts w:ascii="Albert Sans" w:hAnsi="Albert Sans"/>
        </w:rPr>
      </w:pPr>
      <w:r w:rsidRPr="008D7465">
        <w:rPr>
          <w:rFonts w:ascii="Albert Sans" w:hAnsi="Albert Sans"/>
          <w:color w:val="8A8F96"/>
          <w:sz w:val="18"/>
          <w:szCs w:val="18"/>
        </w:rPr>
        <w:t>133 words · 904 characters</w:t>
      </w:r>
    </w:p>
    <w:p w14:paraId="4691C14F" w14:textId="77777777" w:rsidR="0084384B" w:rsidRPr="008D7465" w:rsidRDefault="00000000">
      <w:pPr>
        <w:keepLines/>
        <w:spacing w:after="160" w:line="300" w:lineRule="auto"/>
        <w:rPr>
          <w:rFonts w:ascii="Albert Sans" w:hAnsi="Albert Sans"/>
        </w:rPr>
      </w:pPr>
      <w:r w:rsidRPr="008D7465">
        <w:rPr>
          <w:rFonts w:ascii="Albert Sans" w:hAnsi="Albert Sans"/>
        </w:rPr>
        <w:t xml:space="preserve">Belgian-born entrepreneur Eric Van der </w:t>
      </w:r>
      <w:proofErr w:type="spellStart"/>
      <w:r w:rsidRPr="008D7465">
        <w:rPr>
          <w:rFonts w:ascii="Albert Sans" w:hAnsi="Albert Sans"/>
        </w:rPr>
        <w:t>Auwermeulen</w:t>
      </w:r>
      <w:proofErr w:type="spellEnd"/>
      <w:r w:rsidRPr="008D7465">
        <w:rPr>
          <w:rFonts w:ascii="Albert Sans" w:hAnsi="Albert Sans"/>
        </w:rPr>
        <w:t xml:space="preserve"> first built a fast-growing international industrial company in Italy. Innovation already drove his work: new industrial processes, and a rare ability to blend the know-how of different countries.</w:t>
      </w:r>
    </w:p>
    <w:p w14:paraId="60B1D840" w14:textId="06F04C87" w:rsidR="0084384B" w:rsidRPr="008D7465" w:rsidRDefault="00000000">
      <w:pPr>
        <w:keepLines/>
        <w:spacing w:after="160" w:line="300" w:lineRule="auto"/>
        <w:rPr>
          <w:rFonts w:ascii="Albert Sans" w:hAnsi="Albert Sans"/>
        </w:rPr>
      </w:pPr>
      <w:r w:rsidRPr="008D7465">
        <w:rPr>
          <w:rFonts w:ascii="Albert Sans" w:hAnsi="Albert Sans"/>
        </w:rPr>
        <w:t xml:space="preserve">Convinced that </w:t>
      </w:r>
      <w:r w:rsidRPr="008D7465">
        <w:rPr>
          <w:rFonts w:ascii="Albert Sans" w:hAnsi="Albert Sans"/>
          <w:b/>
          <w:bCs/>
          <w:color w:val="133AC3"/>
        </w:rPr>
        <w:t>innovation should work with people and nature</w:t>
      </w:r>
      <w:r w:rsidRPr="008D7465">
        <w:rPr>
          <w:rFonts w:ascii="Albert Sans" w:hAnsi="Albert Sans"/>
        </w:rPr>
        <w:t xml:space="preserve">, he founded </w:t>
      </w:r>
      <w:proofErr w:type="spellStart"/>
      <w:r w:rsidRPr="008D7465">
        <w:rPr>
          <w:rFonts w:ascii="Albert Sans" w:hAnsi="Albert Sans"/>
        </w:rPr>
        <w:t>Requilibrium</w:t>
      </w:r>
      <w:proofErr w:type="spellEnd"/>
      <w:r w:rsidRPr="008D7465">
        <w:rPr>
          <w:rFonts w:ascii="Albert Sans" w:hAnsi="Albert Sans"/>
        </w:rPr>
        <w:t xml:space="preserve"> in Mexico in the late 90s. His </w:t>
      </w:r>
      <w:proofErr w:type="spellStart"/>
      <w:r w:rsidRPr="008D7465">
        <w:rPr>
          <w:rFonts w:ascii="Albert Sans" w:hAnsi="Albert Sans"/>
        </w:rPr>
        <w:t>Macultepec</w:t>
      </w:r>
      <w:proofErr w:type="spellEnd"/>
      <w:r w:rsidRPr="008D7465">
        <w:rPr>
          <w:rFonts w:ascii="Albert Sans" w:hAnsi="Albert Sans"/>
        </w:rPr>
        <w:t xml:space="preserve"> plant, one of the </w:t>
      </w:r>
      <w:r w:rsidRPr="008D7465">
        <w:rPr>
          <w:rFonts w:ascii="Albert Sans" w:hAnsi="Albert Sans"/>
          <w:b/>
          <w:bCs/>
          <w:color w:val="133AC3"/>
        </w:rPr>
        <w:t>world's first fully passive, nature-based wastewater treatment systems</w:t>
      </w:r>
      <w:r w:rsidRPr="008D7465">
        <w:rPr>
          <w:rFonts w:ascii="Albert Sans" w:hAnsi="Albert Sans"/>
        </w:rPr>
        <w:t xml:space="preserve"> at this scale, still serves 60,000 people today. His </w:t>
      </w:r>
      <w:r w:rsidR="00840148">
        <w:rPr>
          <w:rFonts w:ascii="Albert Sans" w:hAnsi="Albert Sans"/>
        </w:rPr>
        <w:t>co-</w:t>
      </w:r>
      <w:r w:rsidRPr="008D7465">
        <w:rPr>
          <w:rFonts w:ascii="Albert Sans" w:hAnsi="Albert Sans"/>
        </w:rPr>
        <w:t>design for the Beijing Olympic Green park brought water healing into a public landscape.</w:t>
      </w:r>
    </w:p>
    <w:p w14:paraId="21C20650" w14:textId="77777777" w:rsidR="0084384B" w:rsidRPr="008D7465" w:rsidRDefault="00000000">
      <w:pPr>
        <w:keepLines/>
        <w:spacing w:after="160" w:line="300" w:lineRule="auto"/>
        <w:rPr>
          <w:rFonts w:ascii="Albert Sans" w:hAnsi="Albert Sans"/>
        </w:rPr>
      </w:pPr>
      <w:r w:rsidRPr="008D7465">
        <w:rPr>
          <w:rFonts w:ascii="Albert Sans" w:hAnsi="Albert Sans"/>
        </w:rPr>
        <w:t xml:space="preserve">His method, </w:t>
      </w:r>
      <w:r w:rsidRPr="008D7465">
        <w:rPr>
          <w:rFonts w:ascii="Albert Sans" w:hAnsi="Albert Sans"/>
          <w:b/>
          <w:bCs/>
          <w:color w:val="133AC3"/>
        </w:rPr>
        <w:t>Creative Regenerative Integration</w:t>
      </w:r>
      <w:r w:rsidRPr="008D7465">
        <w:rPr>
          <w:rFonts w:ascii="Albert Sans" w:hAnsi="Albert Sans"/>
        </w:rPr>
        <w:t xml:space="preserve">, delivers local autonomy, major cost savings, and systems built to last for decades. Through the </w:t>
      </w:r>
      <w:proofErr w:type="spellStart"/>
      <w:r w:rsidRPr="008D7465">
        <w:rPr>
          <w:rFonts w:ascii="Albert Sans" w:hAnsi="Albert Sans"/>
          <w:b/>
          <w:bCs/>
          <w:color w:val="133AC3"/>
        </w:rPr>
        <w:t>Requilibrium</w:t>
      </w:r>
      <w:proofErr w:type="spellEnd"/>
      <w:r w:rsidRPr="008D7465">
        <w:rPr>
          <w:rFonts w:ascii="Albert Sans" w:hAnsi="Albert Sans"/>
          <w:b/>
          <w:bCs/>
          <w:color w:val="133AC3"/>
        </w:rPr>
        <w:t xml:space="preserve"> Foundation</w:t>
      </w:r>
      <w:r w:rsidRPr="008D7465">
        <w:rPr>
          <w:rFonts w:ascii="Albert Sans" w:hAnsi="Albert Sans"/>
        </w:rPr>
        <w:t xml:space="preserve"> and his conferences, he shares one conviction: water belongs to everyone, and so does the responsibility to heal it.</w:t>
      </w:r>
    </w:p>
    <w:p w14:paraId="2B78F698" w14:textId="77777777" w:rsidR="0084384B" w:rsidRPr="008D7465" w:rsidRDefault="00000000">
      <w:pPr>
        <w:keepLines/>
        <w:spacing w:before="120" w:after="120"/>
        <w:rPr>
          <w:rFonts w:ascii="Albert Sans" w:hAnsi="Albert Sans"/>
        </w:rPr>
      </w:pPr>
      <w:r w:rsidRPr="008D7465">
        <w:rPr>
          <w:rFonts w:ascii="Albert Sans" w:hAnsi="Albert Sans"/>
          <w:b/>
          <w:bCs/>
          <w:color w:val="133AC3"/>
          <w:sz w:val="26"/>
          <w:szCs w:val="26"/>
        </w:rPr>
        <w:t>We Heal Water.</w:t>
      </w:r>
    </w:p>
    <w:p w14:paraId="5A98DC4A" w14:textId="77777777" w:rsidR="0084384B" w:rsidRPr="008D7465" w:rsidRDefault="00000000">
      <w:pPr>
        <w:pStyle w:val="Heading2"/>
        <w:keepNext/>
        <w:keepLines/>
        <w:pageBreakBefore/>
        <w:pBdr>
          <w:bottom w:val="single" w:sz="12" w:space="4" w:color="ACD25C"/>
        </w:pBdr>
        <w:spacing w:after="60"/>
        <w:rPr>
          <w:rFonts w:ascii="Albert Sans" w:hAnsi="Albert Sans"/>
        </w:rPr>
      </w:pPr>
      <w:r w:rsidRPr="008D7465">
        <w:rPr>
          <w:rFonts w:ascii="Albert Sans" w:hAnsi="Albert Sans"/>
          <w:b/>
          <w:bCs/>
          <w:color w:val="133AC3"/>
          <w:sz w:val="30"/>
          <w:szCs w:val="30"/>
        </w:rPr>
        <w:lastRenderedPageBreak/>
        <w:t>Standard version</w:t>
      </w:r>
    </w:p>
    <w:p w14:paraId="3547F021" w14:textId="77777777" w:rsidR="0084384B" w:rsidRPr="008D7465" w:rsidRDefault="00000000">
      <w:pPr>
        <w:keepNext/>
        <w:spacing w:after="200"/>
        <w:rPr>
          <w:rFonts w:ascii="Albert Sans" w:hAnsi="Albert Sans"/>
        </w:rPr>
      </w:pPr>
      <w:r w:rsidRPr="008D7465">
        <w:rPr>
          <w:rFonts w:ascii="Albert Sans" w:hAnsi="Albert Sans"/>
          <w:color w:val="8A8F96"/>
          <w:sz w:val="18"/>
          <w:szCs w:val="18"/>
        </w:rPr>
        <w:t>274 words · 1,857 characters</w:t>
      </w:r>
    </w:p>
    <w:p w14:paraId="23D3F563" w14:textId="77777777" w:rsidR="0084384B" w:rsidRPr="008D7465" w:rsidRDefault="00000000">
      <w:pPr>
        <w:keepLines/>
        <w:spacing w:after="160" w:line="300" w:lineRule="auto"/>
        <w:rPr>
          <w:rFonts w:ascii="Albert Sans" w:hAnsi="Albert Sans"/>
        </w:rPr>
      </w:pPr>
      <w:r w:rsidRPr="008D7465">
        <w:rPr>
          <w:rFonts w:ascii="Albert Sans" w:hAnsi="Albert Sans"/>
        </w:rPr>
        <w:t xml:space="preserve">Born in Antwerp, Belgium, in 1957, Eric Van der </w:t>
      </w:r>
      <w:proofErr w:type="spellStart"/>
      <w:r w:rsidRPr="008D7465">
        <w:rPr>
          <w:rFonts w:ascii="Albert Sans" w:hAnsi="Albert Sans"/>
        </w:rPr>
        <w:t>Auwermeulen</w:t>
      </w:r>
      <w:proofErr w:type="spellEnd"/>
      <w:r w:rsidRPr="008D7465">
        <w:rPr>
          <w:rFonts w:ascii="Albert Sans" w:hAnsi="Albert Sans"/>
        </w:rPr>
        <w:t xml:space="preserve"> began his career in Italy, where he built a fast-growing international industrial company by bringing together expertise from different countries. Seeing automation replace the very workforce it was meant to support, he stepped away, </w:t>
      </w:r>
      <w:r w:rsidRPr="008D7465">
        <w:rPr>
          <w:rFonts w:ascii="Albert Sans" w:hAnsi="Albert Sans"/>
          <w:b/>
          <w:bCs/>
          <w:color w:val="133AC3"/>
        </w:rPr>
        <w:t>convinced that innovation should work with people and nature rather than against them</w:t>
      </w:r>
      <w:r w:rsidRPr="008D7465">
        <w:rPr>
          <w:rFonts w:ascii="Albert Sans" w:hAnsi="Albert Sans"/>
        </w:rPr>
        <w:t xml:space="preserve">. He turned to environmental science, earned a PhD, and founded </w:t>
      </w:r>
      <w:proofErr w:type="spellStart"/>
      <w:r w:rsidRPr="008D7465">
        <w:rPr>
          <w:rFonts w:ascii="Albert Sans" w:hAnsi="Albert Sans"/>
        </w:rPr>
        <w:t>Requilibrium</w:t>
      </w:r>
      <w:proofErr w:type="spellEnd"/>
      <w:r w:rsidRPr="008D7465">
        <w:rPr>
          <w:rFonts w:ascii="Albert Sans" w:hAnsi="Albert Sans"/>
        </w:rPr>
        <w:t xml:space="preserve"> in Mexico in the late 1990s.</w:t>
      </w:r>
    </w:p>
    <w:p w14:paraId="157990D0" w14:textId="77777777" w:rsidR="0084384B" w:rsidRPr="008D7465" w:rsidRDefault="00000000">
      <w:pPr>
        <w:keepLines/>
        <w:spacing w:after="160" w:line="300" w:lineRule="auto"/>
        <w:rPr>
          <w:rFonts w:ascii="Albert Sans" w:hAnsi="Albert Sans"/>
        </w:rPr>
      </w:pPr>
      <w:r w:rsidRPr="008D7465">
        <w:rPr>
          <w:rFonts w:ascii="Albert Sans" w:hAnsi="Albert Sans"/>
        </w:rPr>
        <w:t xml:space="preserve">In 2005, he delivered one of the </w:t>
      </w:r>
      <w:r w:rsidRPr="008D7465">
        <w:rPr>
          <w:rFonts w:ascii="Albert Sans" w:hAnsi="Albert Sans"/>
          <w:b/>
          <w:bCs/>
          <w:color w:val="133AC3"/>
        </w:rPr>
        <w:t>world's first fully passive, nature-based wastewater treatment systems</w:t>
      </w:r>
      <w:r w:rsidRPr="008D7465">
        <w:rPr>
          <w:rFonts w:ascii="Albert Sans" w:hAnsi="Albert Sans"/>
        </w:rPr>
        <w:t xml:space="preserve"> of its scale in </w:t>
      </w:r>
      <w:proofErr w:type="spellStart"/>
      <w:r w:rsidRPr="008D7465">
        <w:rPr>
          <w:rFonts w:ascii="Albert Sans" w:hAnsi="Albert Sans"/>
        </w:rPr>
        <w:t>Macultepec</w:t>
      </w:r>
      <w:proofErr w:type="spellEnd"/>
      <w:r w:rsidRPr="008D7465">
        <w:rPr>
          <w:rFonts w:ascii="Albert Sans" w:hAnsi="Albert Sans"/>
        </w:rPr>
        <w:t>, Mexico. It still serves 60,000 people today, at about 25 cents per person a month. At Beijing Olympic Green, he demonstrated how water treatment infrastructure could become part of a living public landscape, accessible to visitors.</w:t>
      </w:r>
    </w:p>
    <w:p w14:paraId="73B537BA" w14:textId="77777777" w:rsidR="0084384B" w:rsidRPr="008D7465" w:rsidRDefault="00000000">
      <w:pPr>
        <w:keepLines/>
        <w:spacing w:after="160" w:line="300" w:lineRule="auto"/>
        <w:rPr>
          <w:rFonts w:ascii="Albert Sans" w:hAnsi="Albert Sans"/>
        </w:rPr>
      </w:pPr>
      <w:r w:rsidRPr="008D7465">
        <w:rPr>
          <w:rFonts w:ascii="Albert Sans" w:hAnsi="Albert Sans"/>
        </w:rPr>
        <w:t xml:space="preserve">Today, </w:t>
      </w:r>
      <w:proofErr w:type="spellStart"/>
      <w:r w:rsidRPr="008D7465">
        <w:rPr>
          <w:rFonts w:ascii="Albert Sans" w:hAnsi="Albert Sans"/>
        </w:rPr>
        <w:t>Requilibrium</w:t>
      </w:r>
      <w:proofErr w:type="spellEnd"/>
      <w:r w:rsidRPr="008D7465">
        <w:rPr>
          <w:rFonts w:ascii="Albert Sans" w:hAnsi="Albert Sans"/>
        </w:rPr>
        <w:t xml:space="preserve"> integrates water treatment, renewable energy, and landscape architecture to achieve a near-zero, and in some cases positive, energy balance for municipalities, resorts, and industrial sites worldwide.</w:t>
      </w:r>
    </w:p>
    <w:p w14:paraId="0A27D54E" w14:textId="77777777" w:rsidR="0084384B" w:rsidRPr="008D7465" w:rsidRDefault="00000000">
      <w:pPr>
        <w:keepLines/>
        <w:spacing w:after="160" w:line="300" w:lineRule="auto"/>
        <w:rPr>
          <w:rFonts w:ascii="Albert Sans" w:hAnsi="Albert Sans"/>
        </w:rPr>
      </w:pPr>
      <w:r w:rsidRPr="008D7465">
        <w:rPr>
          <w:rFonts w:ascii="Albert Sans" w:hAnsi="Albert Sans"/>
        </w:rPr>
        <w:t xml:space="preserve">At the heart of this work is </w:t>
      </w:r>
      <w:r w:rsidRPr="008D7465">
        <w:rPr>
          <w:rFonts w:ascii="Albert Sans" w:hAnsi="Albert Sans"/>
          <w:b/>
          <w:bCs/>
          <w:color w:val="133AC3"/>
        </w:rPr>
        <w:t>Eric's pioneering method: Creative Regenerative Integration</w:t>
      </w:r>
      <w:r w:rsidRPr="008D7465">
        <w:rPr>
          <w:rFonts w:ascii="Albert Sans" w:hAnsi="Albert Sans"/>
        </w:rPr>
        <w:t>. It brings water, energy, landscape, and human needs together as one living system, strengthening local autonomy, significantly reducing costs, and keeping maintenance to a minimum, with systems built to last for decades where conventional plants replace their equipment every 15 to 20 years.</w:t>
      </w:r>
    </w:p>
    <w:p w14:paraId="352ED90B" w14:textId="77777777" w:rsidR="0084384B" w:rsidRPr="008D7465" w:rsidRDefault="00000000">
      <w:pPr>
        <w:keepLines/>
        <w:spacing w:after="160" w:line="300" w:lineRule="auto"/>
        <w:rPr>
          <w:rFonts w:ascii="Albert Sans" w:hAnsi="Albert Sans"/>
        </w:rPr>
      </w:pPr>
      <w:r w:rsidRPr="008D7465">
        <w:rPr>
          <w:rFonts w:ascii="Albert Sans" w:hAnsi="Albert Sans"/>
        </w:rPr>
        <w:t xml:space="preserve">Through the </w:t>
      </w:r>
      <w:proofErr w:type="spellStart"/>
      <w:r w:rsidRPr="008D7465">
        <w:rPr>
          <w:rFonts w:ascii="Albert Sans" w:hAnsi="Albert Sans"/>
          <w:b/>
          <w:bCs/>
          <w:color w:val="133AC3"/>
        </w:rPr>
        <w:t>Requilibrium</w:t>
      </w:r>
      <w:proofErr w:type="spellEnd"/>
      <w:r w:rsidRPr="008D7465">
        <w:rPr>
          <w:rFonts w:ascii="Albert Sans" w:hAnsi="Albert Sans"/>
          <w:b/>
          <w:bCs/>
          <w:color w:val="133AC3"/>
        </w:rPr>
        <w:t xml:space="preserve"> Foundation</w:t>
      </w:r>
      <w:r w:rsidRPr="008D7465">
        <w:rPr>
          <w:rFonts w:ascii="Albert Sans" w:hAnsi="Albert Sans"/>
        </w:rPr>
        <w:t>, Eric carries the conviction that has guided his work from the beginning: water belongs to everyone, and so does the responsibility to heal it. He shares this vision through conferences on circular water systems, biogas and renewable energy, water resilience and local autonomy, healthy water purification, and infrastructure designed as a living system.</w:t>
      </w:r>
    </w:p>
    <w:p w14:paraId="61494E51" w14:textId="77777777" w:rsidR="0084384B" w:rsidRPr="008D7465" w:rsidRDefault="00000000">
      <w:pPr>
        <w:keepLines/>
        <w:spacing w:before="120" w:after="120"/>
        <w:rPr>
          <w:rFonts w:ascii="Albert Sans" w:hAnsi="Albert Sans"/>
        </w:rPr>
      </w:pPr>
      <w:r w:rsidRPr="008D7465">
        <w:rPr>
          <w:rFonts w:ascii="Albert Sans" w:hAnsi="Albert Sans"/>
          <w:b/>
          <w:bCs/>
          <w:color w:val="133AC3"/>
          <w:sz w:val="26"/>
          <w:szCs w:val="26"/>
        </w:rPr>
        <w:t>We Heal Water.</w:t>
      </w:r>
    </w:p>
    <w:p w14:paraId="544E52AA" w14:textId="77777777" w:rsidR="0084384B" w:rsidRPr="008D7465" w:rsidRDefault="00000000">
      <w:pPr>
        <w:pStyle w:val="Heading2"/>
        <w:keepNext/>
        <w:keepLines/>
        <w:pageBreakBefore/>
        <w:pBdr>
          <w:bottom w:val="single" w:sz="12" w:space="4" w:color="ACD25C"/>
        </w:pBdr>
        <w:spacing w:after="60"/>
        <w:rPr>
          <w:rFonts w:ascii="Albert Sans" w:hAnsi="Albert Sans"/>
        </w:rPr>
      </w:pPr>
      <w:r w:rsidRPr="008D7465">
        <w:rPr>
          <w:rFonts w:ascii="Albert Sans" w:hAnsi="Albert Sans"/>
          <w:b/>
          <w:bCs/>
          <w:color w:val="133AC3"/>
          <w:sz w:val="30"/>
          <w:szCs w:val="30"/>
        </w:rPr>
        <w:lastRenderedPageBreak/>
        <w:t>Long version</w:t>
      </w:r>
    </w:p>
    <w:p w14:paraId="5BC62A68" w14:textId="77777777" w:rsidR="0084384B" w:rsidRPr="008D7465" w:rsidRDefault="00000000">
      <w:pPr>
        <w:keepNext/>
        <w:spacing w:after="200"/>
        <w:rPr>
          <w:rFonts w:ascii="Albert Sans" w:hAnsi="Albert Sans"/>
        </w:rPr>
      </w:pPr>
      <w:r w:rsidRPr="008D7465">
        <w:rPr>
          <w:rFonts w:ascii="Albert Sans" w:hAnsi="Albert Sans"/>
          <w:color w:val="8A8F96"/>
          <w:sz w:val="18"/>
          <w:szCs w:val="18"/>
        </w:rPr>
        <w:t>486 words · 3,161 characters</w:t>
      </w:r>
    </w:p>
    <w:p w14:paraId="5C55D223" w14:textId="77777777" w:rsidR="0084384B" w:rsidRPr="008D7465" w:rsidRDefault="00000000">
      <w:pPr>
        <w:keepLines/>
        <w:spacing w:after="160" w:line="300" w:lineRule="auto"/>
        <w:rPr>
          <w:rFonts w:ascii="Albert Sans" w:hAnsi="Albert Sans"/>
        </w:rPr>
      </w:pPr>
      <w:r w:rsidRPr="008D7465">
        <w:rPr>
          <w:rFonts w:ascii="Albert Sans" w:hAnsi="Albert Sans"/>
        </w:rPr>
        <w:t xml:space="preserve">Born in Antwerp, Belgium, in 1957, Eric Van der </w:t>
      </w:r>
      <w:proofErr w:type="spellStart"/>
      <w:r w:rsidRPr="008D7465">
        <w:rPr>
          <w:rFonts w:ascii="Albert Sans" w:hAnsi="Albert Sans"/>
        </w:rPr>
        <w:t>Auwermeulen</w:t>
      </w:r>
      <w:proofErr w:type="spellEnd"/>
      <w:r w:rsidRPr="008D7465">
        <w:rPr>
          <w:rFonts w:ascii="Albert Sans" w:hAnsi="Albert Sans"/>
        </w:rPr>
        <w:t xml:space="preserve"> built his first company in Italy in the 1980s, in industrial manufacturing, and quickly turned it into a fast-growing international business across Europe, the Americas, and Australia. Its success came from innovation in processes, and from his ability to bridge different worlds: Italian manufacturing and German engineering standards, and more broadly the specialties, cultures, and know-how of several countries combined into one approach. Only later did he notice that this progress came with a human cost: automation was replacing the very workforce it was meant to support. That reality stayed with him, and he decided to step away, </w:t>
      </w:r>
      <w:r w:rsidRPr="008D7465">
        <w:rPr>
          <w:rFonts w:ascii="Albert Sans" w:hAnsi="Albert Sans"/>
          <w:b/>
          <w:bCs/>
          <w:color w:val="133AC3"/>
        </w:rPr>
        <w:t>convinced that real innovation had to work with people and nature, not against them</w:t>
      </w:r>
      <w:r w:rsidRPr="008D7465">
        <w:rPr>
          <w:rFonts w:ascii="Albert Sans" w:hAnsi="Albert Sans"/>
        </w:rPr>
        <w:t>.</w:t>
      </w:r>
    </w:p>
    <w:p w14:paraId="636B7A4E" w14:textId="77777777" w:rsidR="0084384B" w:rsidRPr="008D7465" w:rsidRDefault="00000000">
      <w:pPr>
        <w:keepLines/>
        <w:spacing w:after="160" w:line="300" w:lineRule="auto"/>
        <w:rPr>
          <w:rFonts w:ascii="Albert Sans" w:hAnsi="Albert Sans"/>
        </w:rPr>
      </w:pPr>
      <w:r w:rsidRPr="008D7465">
        <w:rPr>
          <w:rFonts w:ascii="Albert Sans" w:hAnsi="Albert Sans"/>
        </w:rPr>
        <w:t xml:space="preserve">He traveled and studied, auditing classes in biology, environmental science, and related fields at the </w:t>
      </w:r>
      <w:proofErr w:type="spellStart"/>
      <w:r w:rsidRPr="008D7465">
        <w:rPr>
          <w:rFonts w:ascii="Albert Sans" w:hAnsi="Albert Sans"/>
        </w:rPr>
        <w:t>Politecnico</w:t>
      </w:r>
      <w:proofErr w:type="spellEnd"/>
      <w:r w:rsidRPr="008D7465">
        <w:rPr>
          <w:rFonts w:ascii="Albert Sans" w:hAnsi="Albert Sans"/>
        </w:rPr>
        <w:t xml:space="preserve"> di Milano, then earned a PhD from Leibniz University of Art and Science in the United States, with a thesis titled "Managing Water in a Responsible and Integrative Way with Nature Towards the 21st Century."</w:t>
      </w:r>
    </w:p>
    <w:p w14:paraId="2D3FEA43" w14:textId="77777777" w:rsidR="0084384B" w:rsidRPr="008D7465" w:rsidRDefault="00000000">
      <w:pPr>
        <w:keepLines/>
        <w:spacing w:after="160" w:line="300" w:lineRule="auto"/>
        <w:rPr>
          <w:rFonts w:ascii="Albert Sans" w:hAnsi="Albert Sans"/>
        </w:rPr>
      </w:pPr>
      <w:r w:rsidRPr="008D7465">
        <w:rPr>
          <w:rFonts w:ascii="Albert Sans" w:hAnsi="Albert Sans"/>
        </w:rPr>
        <w:t xml:space="preserve">He founded </w:t>
      </w:r>
      <w:proofErr w:type="spellStart"/>
      <w:r w:rsidRPr="008D7465">
        <w:rPr>
          <w:rFonts w:ascii="Albert Sans" w:hAnsi="Albert Sans"/>
        </w:rPr>
        <w:t>Requilibrium</w:t>
      </w:r>
      <w:proofErr w:type="spellEnd"/>
      <w:r w:rsidRPr="008D7465">
        <w:rPr>
          <w:rFonts w:ascii="Albert Sans" w:hAnsi="Albert Sans"/>
        </w:rPr>
        <w:t xml:space="preserve"> in Mexico in the late 90s. In 2005, faced with the country's water crisis, he delivered </w:t>
      </w:r>
      <w:proofErr w:type="spellStart"/>
      <w:r w:rsidRPr="008D7465">
        <w:rPr>
          <w:rFonts w:ascii="Albert Sans" w:hAnsi="Albert Sans"/>
        </w:rPr>
        <w:t>Macultepec</w:t>
      </w:r>
      <w:proofErr w:type="spellEnd"/>
      <w:r w:rsidRPr="008D7465">
        <w:rPr>
          <w:rFonts w:ascii="Albert Sans" w:hAnsi="Albert Sans"/>
        </w:rPr>
        <w:t xml:space="preserve">: </w:t>
      </w:r>
      <w:r w:rsidRPr="008D7465">
        <w:rPr>
          <w:rFonts w:ascii="Albert Sans" w:hAnsi="Albert Sans"/>
          <w:b/>
          <w:bCs/>
          <w:color w:val="133AC3"/>
        </w:rPr>
        <w:t>one of the world's first fully passive, nature-based wastewater treatment systems</w:t>
      </w:r>
      <w:r w:rsidRPr="008D7465">
        <w:rPr>
          <w:rFonts w:ascii="Albert Sans" w:hAnsi="Albert Sans"/>
        </w:rPr>
        <w:t xml:space="preserve"> built at this scale in a tropical climate. Gravity, rather than pumps, drives the process, working alongside local materials and biological processes. Still in operation today, it serves 60,000 people in Tabasco and brought the cost down to about 25 cents per person a month. </w:t>
      </w:r>
      <w:proofErr w:type="spellStart"/>
      <w:r w:rsidRPr="008D7465">
        <w:rPr>
          <w:rFonts w:ascii="Albert Sans" w:hAnsi="Albert Sans"/>
        </w:rPr>
        <w:t>Macultepec</w:t>
      </w:r>
      <w:proofErr w:type="spellEnd"/>
      <w:r w:rsidRPr="008D7465">
        <w:rPr>
          <w:rFonts w:ascii="Albert Sans" w:hAnsi="Albert Sans"/>
        </w:rPr>
        <w:t xml:space="preserve"> became the landmark project of the group. At the </w:t>
      </w:r>
      <w:r w:rsidRPr="008D7465">
        <w:rPr>
          <w:rFonts w:ascii="Albert Sans" w:hAnsi="Albert Sans"/>
          <w:b/>
          <w:bCs/>
          <w:color w:val="133AC3"/>
        </w:rPr>
        <w:t>Beijing Olympic Green park</w:t>
      </w:r>
      <w:r w:rsidRPr="008D7465">
        <w:rPr>
          <w:rFonts w:ascii="Albert Sans" w:hAnsi="Albert Sans"/>
        </w:rPr>
        <w:t>, Eric then demonstrated that water healing could be fully integrated into a public space: open to visitors, and part of the landscape itself.</w:t>
      </w:r>
    </w:p>
    <w:p w14:paraId="080AE3B6" w14:textId="77777777" w:rsidR="0084384B" w:rsidRPr="008D7465" w:rsidRDefault="00000000">
      <w:pPr>
        <w:keepLines/>
        <w:spacing w:after="160" w:line="300" w:lineRule="auto"/>
        <w:rPr>
          <w:rFonts w:ascii="Albert Sans" w:hAnsi="Albert Sans"/>
        </w:rPr>
      </w:pPr>
      <w:r w:rsidRPr="008D7465">
        <w:rPr>
          <w:rFonts w:ascii="Albert Sans" w:hAnsi="Albert Sans"/>
        </w:rPr>
        <w:t xml:space="preserve">Today, </w:t>
      </w:r>
      <w:proofErr w:type="spellStart"/>
      <w:r w:rsidRPr="008D7465">
        <w:rPr>
          <w:rFonts w:ascii="Albert Sans" w:hAnsi="Albert Sans"/>
        </w:rPr>
        <w:t>Requilibrium's</w:t>
      </w:r>
      <w:proofErr w:type="spellEnd"/>
      <w:r w:rsidRPr="008D7465">
        <w:rPr>
          <w:rFonts w:ascii="Albert Sans" w:hAnsi="Albert Sans"/>
        </w:rPr>
        <w:t xml:space="preserve"> projects fully integrate water treatment with renewable energy production, landscape architecture, and ecosystem healing, reaching a near-zero or even positive energy balance. The company designs and builds systems for municipalities, developments, resorts, hotels, and industrial sites across Mexico, the U.S., the Caribbean, and Latin America. At Estadio Akron, a 2026 World Cup stadium, this approach now runs on one of the most visible stages in the world.</w:t>
      </w:r>
    </w:p>
    <w:p w14:paraId="24CE68A7" w14:textId="77777777" w:rsidR="0084384B" w:rsidRPr="008D7465" w:rsidRDefault="00000000">
      <w:pPr>
        <w:keepLines/>
        <w:spacing w:after="160" w:line="300" w:lineRule="auto"/>
        <w:rPr>
          <w:rFonts w:ascii="Albert Sans" w:hAnsi="Albert Sans"/>
        </w:rPr>
      </w:pPr>
      <w:r w:rsidRPr="008D7465">
        <w:rPr>
          <w:rFonts w:ascii="Albert Sans" w:hAnsi="Albert Sans"/>
          <w:b/>
          <w:bCs/>
          <w:color w:val="133AC3"/>
        </w:rPr>
        <w:t>Eric pioneered the method that makes this possible: Creative Regenerative Integration</w:t>
      </w:r>
      <w:r w:rsidRPr="008D7465">
        <w:rPr>
          <w:rFonts w:ascii="Albert Sans" w:hAnsi="Albert Sans"/>
        </w:rPr>
        <w:t>. Instead of forcing engineering rules onto a landscape, it listens to the site, aligning people, technology, and nature into a single working system. The result is local autonomy and major cost savings, with maintenance and spare parts reduced to a minimum and systems built to last for decades, where conventional plants must replace their equipment every 15 to 20 years.</w:t>
      </w:r>
    </w:p>
    <w:p w14:paraId="1D91969A" w14:textId="77777777" w:rsidR="0084384B" w:rsidRPr="008D7465" w:rsidRDefault="00000000">
      <w:pPr>
        <w:keepLines/>
        <w:spacing w:after="160" w:line="300" w:lineRule="auto"/>
        <w:rPr>
          <w:rFonts w:ascii="Albert Sans" w:hAnsi="Albert Sans"/>
        </w:rPr>
      </w:pPr>
      <w:r w:rsidRPr="008D7465">
        <w:rPr>
          <w:rFonts w:ascii="Albert Sans" w:hAnsi="Albert Sans"/>
        </w:rPr>
        <w:t xml:space="preserve">Through the </w:t>
      </w:r>
      <w:proofErr w:type="spellStart"/>
      <w:r w:rsidRPr="008D7465">
        <w:rPr>
          <w:rFonts w:ascii="Albert Sans" w:hAnsi="Albert Sans"/>
          <w:b/>
          <w:bCs/>
          <w:color w:val="133AC3"/>
        </w:rPr>
        <w:t>Requilibrium</w:t>
      </w:r>
      <w:proofErr w:type="spellEnd"/>
      <w:r w:rsidRPr="008D7465">
        <w:rPr>
          <w:rFonts w:ascii="Albert Sans" w:hAnsi="Albert Sans"/>
          <w:b/>
          <w:bCs/>
          <w:color w:val="133AC3"/>
        </w:rPr>
        <w:t xml:space="preserve"> Foundation</w:t>
      </w:r>
      <w:r w:rsidRPr="008D7465">
        <w:rPr>
          <w:rFonts w:ascii="Albert Sans" w:hAnsi="Albert Sans"/>
        </w:rPr>
        <w:t>, he carries the conviction that has guided him from the start: water belongs to everyone, and so does the responsibility to heal it. He shares his method through conferences on circular water healing, covering biogas as renewable energy, water healing for local independence, healthy water purification, and infrastructure designed as a living system.</w:t>
      </w:r>
    </w:p>
    <w:p w14:paraId="754B53CE" w14:textId="77777777" w:rsidR="0084384B" w:rsidRPr="008D7465" w:rsidRDefault="00000000">
      <w:pPr>
        <w:keepLines/>
        <w:spacing w:before="120" w:after="120"/>
        <w:rPr>
          <w:rFonts w:ascii="Albert Sans" w:hAnsi="Albert Sans"/>
        </w:rPr>
      </w:pPr>
      <w:r w:rsidRPr="008D7465">
        <w:rPr>
          <w:rFonts w:ascii="Albert Sans" w:hAnsi="Albert Sans"/>
          <w:b/>
          <w:bCs/>
          <w:color w:val="133AC3"/>
          <w:sz w:val="26"/>
          <w:szCs w:val="26"/>
        </w:rPr>
        <w:t>We Heal Water.</w:t>
      </w:r>
    </w:p>
    <w:sectPr w:rsidR="0084384B" w:rsidRPr="008D7465" w:rsidSect="001161AD">
      <w:headerReference w:type="default" r:id="rId7"/>
      <w:footerReference w:type="default" r:id="rId8"/>
      <w:pgSz w:w="11906" w:h="16838"/>
      <w:pgMar w:top="1318" w:right="1134" w:bottom="1134" w:left="1134" w:header="57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C802B" w14:textId="77777777" w:rsidR="00E923F3" w:rsidRDefault="00E923F3">
      <w:r>
        <w:separator/>
      </w:r>
    </w:p>
  </w:endnote>
  <w:endnote w:type="continuationSeparator" w:id="0">
    <w:p w14:paraId="71361942" w14:textId="77777777" w:rsidR="00E923F3" w:rsidRDefault="00E92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bert Sans">
    <w:panose1 w:val="00000000000000000000"/>
    <w:charset w:val="4D"/>
    <w:family w:val="auto"/>
    <w:pitch w:val="variable"/>
    <w:sig w:usb0="A00000BF" w:usb1="4000204B" w:usb2="00000000" w:usb3="00000000" w:csb0="00000093"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61B29" w14:textId="77777777" w:rsidR="0084384B" w:rsidRDefault="00000000">
    <w:pPr>
      <w:jc w:val="right"/>
    </w:pPr>
    <w:r>
      <w:rPr>
        <w:color w:val="8A8F96"/>
        <w:sz w:val="16"/>
        <w:szCs w:val="16"/>
      </w:rPr>
      <w:t xml:space="preserve">Eric Van der </w:t>
    </w:r>
    <w:proofErr w:type="spellStart"/>
    <w:r>
      <w:rPr>
        <w:color w:val="8A8F96"/>
        <w:sz w:val="16"/>
        <w:szCs w:val="16"/>
      </w:rPr>
      <w:t>Auwermeulen</w:t>
    </w:r>
    <w:proofErr w:type="spellEnd"/>
    <w:r>
      <w:rPr>
        <w:color w:val="8A8F96"/>
        <w:sz w:val="16"/>
        <w:szCs w:val="16"/>
      </w:rPr>
      <w:t xml:space="preserve"> Biography · </w:t>
    </w:r>
    <w:r>
      <w:rPr>
        <w:color w:val="8A8F96"/>
        <w:sz w:val="16"/>
        <w:szCs w:val="16"/>
      </w:rPr>
      <w:fldChar w:fldCharType="begin"/>
    </w:r>
    <w:r>
      <w:rPr>
        <w:color w:val="8A8F96"/>
        <w:sz w:val="16"/>
        <w:szCs w:val="16"/>
      </w:rPr>
      <w:instrText>PAGE</w:instrText>
    </w:r>
    <w:r>
      <w:rPr>
        <w:color w:val="8A8F96"/>
        <w:sz w:val="16"/>
        <w:szCs w:val="16"/>
      </w:rPr>
      <w:fldChar w:fldCharType="separate"/>
    </w:r>
    <w:r w:rsidR="001161AD">
      <w:rPr>
        <w:noProof/>
        <w:color w:val="8A8F96"/>
        <w:sz w:val="16"/>
        <w:szCs w:val="16"/>
      </w:rPr>
      <w:t>1</w:t>
    </w:r>
    <w:r>
      <w:rPr>
        <w:color w:val="8A8F9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40DBE" w14:textId="77777777" w:rsidR="00E923F3" w:rsidRDefault="00E923F3">
      <w:r>
        <w:separator/>
      </w:r>
    </w:p>
  </w:footnote>
  <w:footnote w:type="continuationSeparator" w:id="0">
    <w:p w14:paraId="4D0B59BF" w14:textId="77777777" w:rsidR="00E923F3" w:rsidRDefault="00E92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B14D1" w14:textId="77777777" w:rsidR="0084384B" w:rsidRDefault="00000000">
    <w:r>
      <w:rPr>
        <w:noProof/>
      </w:rPr>
      <w:drawing>
        <wp:inline distT="0" distB="0" distL="0" distR="0" wp14:anchorId="60683D53" wp14:editId="1A05770A">
          <wp:extent cx="2171700" cy="466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171700" cy="466725"/>
                  </a:xfrm>
                  <a:prstGeom prst="rect">
                    <a:avLst/>
                  </a:prstGeom>
                </pic:spPr>
              </pic:pic>
            </a:graphicData>
          </a:graphic>
        </wp:inline>
      </w:drawing>
    </w:r>
  </w:p>
  <w:p w14:paraId="68989CDD" w14:textId="77777777" w:rsidR="001161AD" w:rsidRDefault="001161AD"/>
  <w:p w14:paraId="6C45265F" w14:textId="77777777" w:rsidR="001161AD" w:rsidRDefault="001161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D0BE0"/>
    <w:multiLevelType w:val="hybridMultilevel"/>
    <w:tmpl w:val="88E67F04"/>
    <w:lvl w:ilvl="0" w:tplc="23C83124">
      <w:start w:val="1"/>
      <w:numFmt w:val="bullet"/>
      <w:lvlText w:val="●"/>
      <w:lvlJc w:val="left"/>
      <w:pPr>
        <w:ind w:left="720" w:hanging="360"/>
      </w:pPr>
    </w:lvl>
    <w:lvl w:ilvl="1" w:tplc="7EDAF202">
      <w:start w:val="1"/>
      <w:numFmt w:val="bullet"/>
      <w:lvlText w:val="○"/>
      <w:lvlJc w:val="left"/>
      <w:pPr>
        <w:ind w:left="1440" w:hanging="360"/>
      </w:pPr>
    </w:lvl>
    <w:lvl w:ilvl="2" w:tplc="F0ACAF48">
      <w:start w:val="1"/>
      <w:numFmt w:val="bullet"/>
      <w:lvlText w:val="■"/>
      <w:lvlJc w:val="left"/>
      <w:pPr>
        <w:ind w:left="2160" w:hanging="360"/>
      </w:pPr>
    </w:lvl>
    <w:lvl w:ilvl="3" w:tplc="EB8A8C3A">
      <w:start w:val="1"/>
      <w:numFmt w:val="bullet"/>
      <w:lvlText w:val="●"/>
      <w:lvlJc w:val="left"/>
      <w:pPr>
        <w:ind w:left="2880" w:hanging="360"/>
      </w:pPr>
    </w:lvl>
    <w:lvl w:ilvl="4" w:tplc="210E57D2">
      <w:start w:val="1"/>
      <w:numFmt w:val="bullet"/>
      <w:lvlText w:val="○"/>
      <w:lvlJc w:val="left"/>
      <w:pPr>
        <w:ind w:left="3600" w:hanging="360"/>
      </w:pPr>
    </w:lvl>
    <w:lvl w:ilvl="5" w:tplc="87F2B104">
      <w:start w:val="1"/>
      <w:numFmt w:val="bullet"/>
      <w:lvlText w:val="■"/>
      <w:lvlJc w:val="left"/>
      <w:pPr>
        <w:ind w:left="4320" w:hanging="360"/>
      </w:pPr>
    </w:lvl>
    <w:lvl w:ilvl="6" w:tplc="6F4AF224">
      <w:start w:val="1"/>
      <w:numFmt w:val="bullet"/>
      <w:lvlText w:val="●"/>
      <w:lvlJc w:val="left"/>
      <w:pPr>
        <w:ind w:left="5040" w:hanging="360"/>
      </w:pPr>
    </w:lvl>
    <w:lvl w:ilvl="7" w:tplc="097425C8">
      <w:start w:val="1"/>
      <w:numFmt w:val="bullet"/>
      <w:lvlText w:val="●"/>
      <w:lvlJc w:val="left"/>
      <w:pPr>
        <w:ind w:left="5760" w:hanging="360"/>
      </w:pPr>
    </w:lvl>
    <w:lvl w:ilvl="8" w:tplc="AB9E4DA4">
      <w:start w:val="1"/>
      <w:numFmt w:val="bullet"/>
      <w:lvlText w:val="●"/>
      <w:lvlJc w:val="left"/>
      <w:pPr>
        <w:ind w:left="6480" w:hanging="360"/>
      </w:pPr>
    </w:lvl>
  </w:abstractNum>
  <w:num w:numId="1" w16cid:durableId="15581252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84B"/>
    <w:rsid w:val="001161AD"/>
    <w:rsid w:val="00515CEF"/>
    <w:rsid w:val="00840148"/>
    <w:rsid w:val="0084384B"/>
    <w:rsid w:val="008D7465"/>
    <w:rsid w:val="00BF5CF2"/>
    <w:rsid w:val="00E110CA"/>
    <w:rsid w:val="00E92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5DB266"/>
  <w15:docId w15:val="{E6302FB4-D19A-3544-B1D5-1F1B14B40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2124"/>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161AD"/>
    <w:pPr>
      <w:tabs>
        <w:tab w:val="center" w:pos="4680"/>
        <w:tab w:val="right" w:pos="9360"/>
      </w:tabs>
    </w:pPr>
  </w:style>
  <w:style w:type="character" w:customStyle="1" w:styleId="HeaderChar">
    <w:name w:val="Header Char"/>
    <w:basedOn w:val="DefaultParagraphFont"/>
    <w:link w:val="Header"/>
    <w:uiPriority w:val="99"/>
    <w:rsid w:val="001161AD"/>
  </w:style>
  <w:style w:type="paragraph" w:styleId="Footer">
    <w:name w:val="footer"/>
    <w:basedOn w:val="Normal"/>
    <w:link w:val="FooterChar"/>
    <w:uiPriority w:val="99"/>
    <w:unhideWhenUsed/>
    <w:rsid w:val="001161AD"/>
    <w:pPr>
      <w:tabs>
        <w:tab w:val="center" w:pos="4680"/>
        <w:tab w:val="right" w:pos="9360"/>
      </w:tabs>
    </w:pPr>
  </w:style>
  <w:style w:type="character" w:customStyle="1" w:styleId="FooterChar">
    <w:name w:val="Footer Char"/>
    <w:basedOn w:val="DefaultParagraphFont"/>
    <w:link w:val="Footer"/>
    <w:uiPriority w:val="99"/>
    <w:rsid w:val="00116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913</Words>
  <Characters>5208</Characters>
  <Application>Microsoft Office Word</Application>
  <DocSecurity>0</DocSecurity>
  <Lines>43</Lines>
  <Paragraphs>12</Paragraphs>
  <ScaleCrop>false</ScaleCrop>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Remy Pourtier</cp:lastModifiedBy>
  <cp:revision>4</cp:revision>
  <dcterms:created xsi:type="dcterms:W3CDTF">2026-10-09T22:24:00Z</dcterms:created>
  <dcterms:modified xsi:type="dcterms:W3CDTF">2026-10-09T22:58:00Z</dcterms:modified>
</cp:coreProperties>
</file>